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7A69BE" w14:textId="77777777" w:rsidR="00776165" w:rsidRPr="002B666E" w:rsidRDefault="00776165" w:rsidP="00776165">
      <w:pPr>
        <w:spacing w:after="0"/>
        <w:jc w:val="right"/>
        <w:rPr>
          <w:b/>
          <w:bCs/>
          <w:sz w:val="20"/>
          <w:szCs w:val="20"/>
        </w:rPr>
      </w:pPr>
      <w:r w:rsidRPr="00002C6A">
        <w:rPr>
          <w:b/>
          <w:bCs/>
          <w:noProof/>
          <w:sz w:val="18"/>
          <w:szCs w:val="18"/>
        </w:rPr>
        <w:drawing>
          <wp:anchor distT="0" distB="0" distL="114300" distR="114300" simplePos="0" relativeHeight="251659264" behindDoc="0" locked="0" layoutInCell="1" allowOverlap="1" wp14:anchorId="7A5788B7" wp14:editId="03BDCB7F">
            <wp:simplePos x="0" y="0"/>
            <wp:positionH relativeFrom="column">
              <wp:posOffset>152400</wp:posOffset>
            </wp:positionH>
            <wp:positionV relativeFrom="margin">
              <wp:align>top</wp:align>
            </wp:positionV>
            <wp:extent cx="2583180" cy="1007745"/>
            <wp:effectExtent l="0" t="0" r="7620" b="1905"/>
            <wp:wrapSquare wrapText="bothSides"/>
            <wp:docPr id="1477881904"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881904" name="Picture 2">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8318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666E">
        <w:rPr>
          <w:b/>
          <w:bCs/>
          <w:sz w:val="20"/>
          <w:szCs w:val="20"/>
        </w:rPr>
        <w:t>South Dakota State Archives</w:t>
      </w:r>
    </w:p>
    <w:p w14:paraId="6A378D37" w14:textId="77777777" w:rsidR="00776165" w:rsidRPr="002B666E" w:rsidRDefault="00776165" w:rsidP="00776165">
      <w:pPr>
        <w:spacing w:after="0"/>
        <w:jc w:val="right"/>
        <w:rPr>
          <w:sz w:val="20"/>
          <w:szCs w:val="20"/>
        </w:rPr>
      </w:pPr>
      <w:r w:rsidRPr="002B666E">
        <w:rPr>
          <w:sz w:val="20"/>
          <w:szCs w:val="20"/>
        </w:rPr>
        <w:t>900 Governors Dr.</w:t>
      </w:r>
    </w:p>
    <w:p w14:paraId="70316619" w14:textId="77777777" w:rsidR="00776165" w:rsidRPr="002B666E" w:rsidRDefault="00776165" w:rsidP="00776165">
      <w:pPr>
        <w:spacing w:after="0"/>
        <w:jc w:val="right"/>
        <w:rPr>
          <w:sz w:val="20"/>
          <w:szCs w:val="20"/>
        </w:rPr>
      </w:pPr>
      <w:r w:rsidRPr="002B666E">
        <w:rPr>
          <w:sz w:val="20"/>
          <w:szCs w:val="20"/>
        </w:rPr>
        <w:t>Pierre, SD 57501</w:t>
      </w:r>
    </w:p>
    <w:p w14:paraId="3226B53C" w14:textId="77777777" w:rsidR="00776165" w:rsidRPr="002B666E" w:rsidRDefault="00776165" w:rsidP="00776165">
      <w:pPr>
        <w:spacing w:after="0"/>
        <w:jc w:val="right"/>
        <w:rPr>
          <w:sz w:val="20"/>
          <w:szCs w:val="20"/>
        </w:rPr>
      </w:pPr>
      <w:r w:rsidRPr="002B666E">
        <w:rPr>
          <w:sz w:val="20"/>
          <w:szCs w:val="20"/>
        </w:rPr>
        <w:t>605-773-3804 | Fax: 605-773-6041</w:t>
      </w:r>
    </w:p>
    <w:p w14:paraId="120384DC" w14:textId="77777777" w:rsidR="00776165" w:rsidRPr="002B666E" w:rsidRDefault="00776165" w:rsidP="00776165">
      <w:pPr>
        <w:spacing w:after="0"/>
        <w:jc w:val="right"/>
        <w:rPr>
          <w:sz w:val="20"/>
          <w:szCs w:val="20"/>
        </w:rPr>
      </w:pPr>
      <w:hyperlink r:id="rId7" w:history="1">
        <w:r w:rsidRPr="002B666E">
          <w:rPr>
            <w:rStyle w:val="Hyperlink"/>
            <w:rFonts w:cs="Tahoma"/>
            <w:sz w:val="20"/>
            <w:szCs w:val="20"/>
          </w:rPr>
          <w:t>StateArchives@state.sd.us</w:t>
        </w:r>
      </w:hyperlink>
    </w:p>
    <w:p w14:paraId="2C0C9908" w14:textId="77777777" w:rsidR="00776165" w:rsidRPr="002B666E" w:rsidRDefault="00776165" w:rsidP="00776165">
      <w:pPr>
        <w:spacing w:after="0"/>
        <w:jc w:val="right"/>
        <w:rPr>
          <w:sz w:val="20"/>
          <w:szCs w:val="20"/>
        </w:rPr>
      </w:pPr>
      <w:hyperlink r:id="rId8" w:history="1">
        <w:r w:rsidRPr="002B666E">
          <w:rPr>
            <w:rStyle w:val="Hyperlink"/>
            <w:rFonts w:cs="Tahoma"/>
            <w:sz w:val="20"/>
            <w:szCs w:val="20"/>
          </w:rPr>
          <w:t>https://history.sd.gov/archives</w:t>
        </w:r>
      </w:hyperlink>
    </w:p>
    <w:p w14:paraId="2001228B" w14:textId="2C2BFB85" w:rsidR="00102E30" w:rsidRDefault="00102E30"/>
    <w:p w14:paraId="7616C6D4" w14:textId="420F2C24" w:rsidR="00776165" w:rsidRDefault="00776165" w:rsidP="00776165">
      <w:pPr>
        <w:pStyle w:val="Heading1"/>
      </w:pPr>
      <w:r>
        <w:t>Government Records Transfer Form</w:t>
      </w:r>
    </w:p>
    <w:p w14:paraId="50BB0A5D" w14:textId="32896C60" w:rsidR="00776165" w:rsidRDefault="00776165" w:rsidP="00776165">
      <w:pPr>
        <w:spacing w:after="0" w:line="240" w:lineRule="auto"/>
        <w:rPr>
          <w:sz w:val="20"/>
        </w:rPr>
      </w:pPr>
      <w:r w:rsidRPr="00D67ED4">
        <w:rPr>
          <w:sz w:val="20"/>
        </w:rPr>
        <w:t xml:space="preserve">Records transferred to the State Archives of the South Dakota State Historical Society become property of the South Dakota State Historical Society and cannot be withdrawn from the Archives. It is understood that the purpose and intention of this transfer is to grant all </w:t>
      </w:r>
      <w:r>
        <w:rPr>
          <w:sz w:val="20"/>
        </w:rPr>
        <w:t>property</w:t>
      </w:r>
      <w:r w:rsidRPr="00D67ED4">
        <w:rPr>
          <w:sz w:val="20"/>
        </w:rPr>
        <w:t xml:space="preserve"> rights, title, and interest possessed in these materials to the Society</w:t>
      </w:r>
      <w:r>
        <w:rPr>
          <w:sz w:val="20"/>
        </w:rPr>
        <w:t>, including the right to reproduce and publish</w:t>
      </w:r>
      <w:r w:rsidRPr="00D67ED4">
        <w:rPr>
          <w:sz w:val="20"/>
        </w:rPr>
        <w:t>. The State Archives may use its discretion to dispose of material inappropriate for the collection, unless otherwise specified by the transferring agency.  Records are available for use in the State Archives Research Room.</w:t>
      </w:r>
    </w:p>
    <w:p w14:paraId="7C390C6F" w14:textId="77777777" w:rsidR="00776165" w:rsidRDefault="00776165" w:rsidP="00776165">
      <w:pPr>
        <w:spacing w:after="0" w:line="240" w:lineRule="auto"/>
        <w:rPr>
          <w:sz w:val="20"/>
        </w:rPr>
      </w:pPr>
    </w:p>
    <w:p w14:paraId="334F5068" w14:textId="24200A54" w:rsidR="00776165" w:rsidRDefault="00776165" w:rsidP="00776165">
      <w:pPr>
        <w:pStyle w:val="Heading2"/>
      </w:pPr>
      <w:r>
        <w:t xml:space="preserve">Contact Information:  </w:t>
      </w:r>
    </w:p>
    <w:p w14:paraId="6BE9AAC1" w14:textId="2924A24D" w:rsidR="00776165" w:rsidRPr="00F874EA" w:rsidRDefault="00776165" w:rsidP="00776165">
      <w:pPr>
        <w:spacing w:after="0" w:line="240" w:lineRule="auto"/>
        <w:rPr>
          <w:szCs w:val="24"/>
        </w:rPr>
      </w:pPr>
      <w:r w:rsidRPr="00F874EA">
        <w:rPr>
          <w:szCs w:val="24"/>
        </w:rPr>
        <w:t>State Department/County/Municipality</w:t>
      </w:r>
      <w:r w:rsidR="00346143">
        <w:rPr>
          <w:szCs w:val="24"/>
        </w:rPr>
        <w:t>:</w:t>
      </w:r>
    </w:p>
    <w:p w14:paraId="452BECFC" w14:textId="77777777" w:rsidR="00776165" w:rsidRPr="00F874EA" w:rsidRDefault="00776165" w:rsidP="00776165">
      <w:pPr>
        <w:spacing w:after="0" w:line="240" w:lineRule="auto"/>
        <w:rPr>
          <w:szCs w:val="24"/>
        </w:rPr>
      </w:pPr>
    </w:p>
    <w:p w14:paraId="7C62E493" w14:textId="7D733CC3" w:rsidR="00776165" w:rsidRPr="00F874EA" w:rsidRDefault="00776165" w:rsidP="00776165">
      <w:pPr>
        <w:spacing w:after="0" w:line="240" w:lineRule="auto"/>
        <w:rPr>
          <w:szCs w:val="24"/>
        </w:rPr>
      </w:pPr>
      <w:r w:rsidRPr="00F874EA">
        <w:rPr>
          <w:szCs w:val="24"/>
        </w:rPr>
        <w:t>Division</w:t>
      </w:r>
      <w:r w:rsidR="002106E6">
        <w:rPr>
          <w:szCs w:val="24"/>
        </w:rPr>
        <w:t>/Office</w:t>
      </w:r>
      <w:r w:rsidR="00346143">
        <w:rPr>
          <w:szCs w:val="24"/>
        </w:rPr>
        <w:t>:</w:t>
      </w:r>
    </w:p>
    <w:p w14:paraId="470C50E0" w14:textId="77777777" w:rsidR="00776165" w:rsidRPr="00F874EA" w:rsidRDefault="00776165" w:rsidP="00776165">
      <w:pPr>
        <w:spacing w:after="0" w:line="240" w:lineRule="auto"/>
        <w:rPr>
          <w:szCs w:val="24"/>
        </w:rPr>
      </w:pPr>
    </w:p>
    <w:p w14:paraId="7584EE4C" w14:textId="48EEFF0C" w:rsidR="00776165" w:rsidRPr="00F874EA" w:rsidRDefault="00776165" w:rsidP="00776165">
      <w:pPr>
        <w:spacing w:after="0" w:line="240" w:lineRule="auto"/>
        <w:rPr>
          <w:szCs w:val="24"/>
        </w:rPr>
      </w:pPr>
      <w:r w:rsidRPr="00F874EA">
        <w:rPr>
          <w:szCs w:val="24"/>
        </w:rPr>
        <w:t>Mailing Address</w:t>
      </w:r>
      <w:r w:rsidR="00346143">
        <w:rPr>
          <w:szCs w:val="24"/>
        </w:rPr>
        <w:t>:</w:t>
      </w:r>
    </w:p>
    <w:p w14:paraId="2FBDEE5E" w14:textId="77777777" w:rsidR="00776165" w:rsidRPr="00F874EA" w:rsidRDefault="00776165" w:rsidP="00776165">
      <w:pPr>
        <w:spacing w:after="0" w:line="240" w:lineRule="auto"/>
        <w:rPr>
          <w:szCs w:val="24"/>
        </w:rPr>
      </w:pPr>
    </w:p>
    <w:p w14:paraId="01CD9EB3" w14:textId="13BB5318" w:rsidR="00776165" w:rsidRPr="00F874EA" w:rsidRDefault="00B509BF" w:rsidP="00776165">
      <w:pPr>
        <w:spacing w:after="0" w:line="240" w:lineRule="auto"/>
        <w:rPr>
          <w:szCs w:val="24"/>
        </w:rPr>
      </w:pPr>
      <w:r>
        <w:rPr>
          <w:szCs w:val="24"/>
        </w:rPr>
        <w:t>Name and Title of Person Transferring Records</w:t>
      </w:r>
      <w:r w:rsidR="00346143">
        <w:rPr>
          <w:szCs w:val="24"/>
        </w:rPr>
        <w:t>:</w:t>
      </w:r>
    </w:p>
    <w:p w14:paraId="6129845C" w14:textId="77777777" w:rsidR="00776165" w:rsidRPr="00F874EA" w:rsidRDefault="00776165" w:rsidP="00776165">
      <w:pPr>
        <w:spacing w:after="0" w:line="240" w:lineRule="auto"/>
        <w:rPr>
          <w:szCs w:val="24"/>
        </w:rPr>
      </w:pPr>
    </w:p>
    <w:p w14:paraId="54D0ECC0" w14:textId="146F6A22" w:rsidR="00776165" w:rsidRPr="00F874EA" w:rsidRDefault="00776165" w:rsidP="00776165">
      <w:pPr>
        <w:spacing w:after="0" w:line="240" w:lineRule="auto"/>
        <w:rPr>
          <w:szCs w:val="24"/>
        </w:rPr>
      </w:pPr>
      <w:r w:rsidRPr="00F874EA">
        <w:rPr>
          <w:szCs w:val="24"/>
        </w:rPr>
        <w:t>Telephone</w:t>
      </w:r>
      <w:r w:rsidR="00346143">
        <w:rPr>
          <w:szCs w:val="24"/>
        </w:rPr>
        <w:t>:</w:t>
      </w:r>
    </w:p>
    <w:p w14:paraId="6049065C" w14:textId="77777777" w:rsidR="00776165" w:rsidRPr="00F874EA" w:rsidRDefault="00776165" w:rsidP="00776165">
      <w:pPr>
        <w:spacing w:after="0" w:line="240" w:lineRule="auto"/>
        <w:rPr>
          <w:szCs w:val="24"/>
        </w:rPr>
      </w:pPr>
    </w:p>
    <w:p w14:paraId="79D6427E" w14:textId="1147467D" w:rsidR="00776165" w:rsidRDefault="00776165" w:rsidP="00776165">
      <w:pPr>
        <w:spacing w:after="0" w:line="240" w:lineRule="auto"/>
        <w:rPr>
          <w:szCs w:val="24"/>
        </w:rPr>
      </w:pPr>
      <w:r w:rsidRPr="00F874EA">
        <w:rPr>
          <w:szCs w:val="24"/>
        </w:rPr>
        <w:t>Email</w:t>
      </w:r>
      <w:r w:rsidR="00346143">
        <w:rPr>
          <w:szCs w:val="24"/>
        </w:rPr>
        <w:t>:</w:t>
      </w:r>
    </w:p>
    <w:p w14:paraId="6184B099" w14:textId="77777777" w:rsidR="002106E6" w:rsidRDefault="002106E6" w:rsidP="00776165">
      <w:pPr>
        <w:spacing w:after="0" w:line="240" w:lineRule="auto"/>
        <w:rPr>
          <w:szCs w:val="24"/>
        </w:rPr>
      </w:pPr>
    </w:p>
    <w:p w14:paraId="5ECA2D9F" w14:textId="34A72430" w:rsidR="00F874EA" w:rsidRPr="00F874EA" w:rsidRDefault="00776165" w:rsidP="00F874EA">
      <w:pPr>
        <w:pStyle w:val="Heading2"/>
      </w:pPr>
      <w:r>
        <w:t>Records Transferred</w:t>
      </w:r>
      <w:r w:rsidR="00F874EA">
        <w:t>:</w:t>
      </w:r>
      <w:r w:rsidR="002106E6">
        <w:t xml:space="preserve"> </w:t>
      </w:r>
    </w:p>
    <w:tbl>
      <w:tblPr>
        <w:tblStyle w:val="TableGrid"/>
        <w:tblW w:w="0" w:type="auto"/>
        <w:tblLook w:val="0620" w:firstRow="1" w:lastRow="0" w:firstColumn="0" w:lastColumn="0" w:noHBand="1" w:noVBand="1"/>
      </w:tblPr>
      <w:tblGrid>
        <w:gridCol w:w="1075"/>
        <w:gridCol w:w="1710"/>
        <w:gridCol w:w="6030"/>
        <w:gridCol w:w="1975"/>
      </w:tblGrid>
      <w:tr w:rsidR="00776165" w14:paraId="59A2FD56" w14:textId="77777777" w:rsidTr="00F874EA">
        <w:tc>
          <w:tcPr>
            <w:tcW w:w="1075" w:type="dxa"/>
          </w:tcPr>
          <w:p w14:paraId="2D0F9880" w14:textId="33BA1260" w:rsidR="00776165" w:rsidRDefault="00F874EA" w:rsidP="00776165">
            <w:r>
              <w:t xml:space="preserve"> Box No.</w:t>
            </w:r>
          </w:p>
        </w:tc>
        <w:tc>
          <w:tcPr>
            <w:tcW w:w="1710" w:type="dxa"/>
          </w:tcPr>
          <w:p w14:paraId="4A5A2BA9" w14:textId="71327D94" w:rsidR="00776165" w:rsidRDefault="00776165" w:rsidP="00776165">
            <w:r>
              <w:t>Records Series No.</w:t>
            </w:r>
          </w:p>
        </w:tc>
        <w:tc>
          <w:tcPr>
            <w:tcW w:w="6030" w:type="dxa"/>
          </w:tcPr>
          <w:p w14:paraId="0049BEFA" w14:textId="4A86635A" w:rsidR="00776165" w:rsidRDefault="00776165" w:rsidP="00776165">
            <w:r>
              <w:t>Series Title and Description</w:t>
            </w:r>
          </w:p>
        </w:tc>
        <w:tc>
          <w:tcPr>
            <w:tcW w:w="1975" w:type="dxa"/>
          </w:tcPr>
          <w:p w14:paraId="2830225C" w14:textId="58D812BC" w:rsidR="00776165" w:rsidRDefault="00776165" w:rsidP="00776165">
            <w:r>
              <w:t>Inclusive Dates</w:t>
            </w:r>
          </w:p>
        </w:tc>
      </w:tr>
      <w:tr w:rsidR="00776165" w14:paraId="72CF69C8" w14:textId="77777777" w:rsidTr="00F874EA">
        <w:tc>
          <w:tcPr>
            <w:tcW w:w="1075" w:type="dxa"/>
          </w:tcPr>
          <w:p w14:paraId="4D3130B7" w14:textId="77777777" w:rsidR="00776165" w:rsidRDefault="00776165" w:rsidP="00776165"/>
          <w:p w14:paraId="5CDDB344" w14:textId="77777777" w:rsidR="00F874EA" w:rsidRDefault="00F874EA" w:rsidP="00776165"/>
        </w:tc>
        <w:tc>
          <w:tcPr>
            <w:tcW w:w="1710" w:type="dxa"/>
          </w:tcPr>
          <w:p w14:paraId="40332E8A" w14:textId="4AC75B8C" w:rsidR="00776165" w:rsidRDefault="00776165" w:rsidP="00776165"/>
        </w:tc>
        <w:tc>
          <w:tcPr>
            <w:tcW w:w="6030" w:type="dxa"/>
          </w:tcPr>
          <w:p w14:paraId="068D411F" w14:textId="77777777" w:rsidR="00776165" w:rsidRDefault="00776165" w:rsidP="00776165"/>
        </w:tc>
        <w:tc>
          <w:tcPr>
            <w:tcW w:w="1975" w:type="dxa"/>
          </w:tcPr>
          <w:p w14:paraId="740805B2" w14:textId="77777777" w:rsidR="00776165" w:rsidRDefault="00776165" w:rsidP="00776165"/>
        </w:tc>
      </w:tr>
      <w:tr w:rsidR="00776165" w14:paraId="31AB5FEB" w14:textId="77777777" w:rsidTr="00F874EA">
        <w:tc>
          <w:tcPr>
            <w:tcW w:w="1075" w:type="dxa"/>
          </w:tcPr>
          <w:p w14:paraId="2DE2A856" w14:textId="77777777" w:rsidR="00776165" w:rsidRDefault="00776165" w:rsidP="00776165"/>
          <w:p w14:paraId="1A1A220F" w14:textId="77777777" w:rsidR="00F874EA" w:rsidRDefault="00F874EA" w:rsidP="00776165"/>
        </w:tc>
        <w:tc>
          <w:tcPr>
            <w:tcW w:w="1710" w:type="dxa"/>
          </w:tcPr>
          <w:p w14:paraId="77994B6C" w14:textId="77777777" w:rsidR="00776165" w:rsidRDefault="00776165" w:rsidP="00776165"/>
        </w:tc>
        <w:tc>
          <w:tcPr>
            <w:tcW w:w="6030" w:type="dxa"/>
          </w:tcPr>
          <w:p w14:paraId="4EEF745B" w14:textId="77777777" w:rsidR="00776165" w:rsidRDefault="00776165" w:rsidP="00776165"/>
        </w:tc>
        <w:tc>
          <w:tcPr>
            <w:tcW w:w="1975" w:type="dxa"/>
          </w:tcPr>
          <w:p w14:paraId="534FA64B" w14:textId="77777777" w:rsidR="00776165" w:rsidRDefault="00776165" w:rsidP="00776165"/>
        </w:tc>
      </w:tr>
      <w:tr w:rsidR="002106E6" w14:paraId="54E53C7E" w14:textId="77777777" w:rsidTr="00F874EA">
        <w:tc>
          <w:tcPr>
            <w:tcW w:w="1075" w:type="dxa"/>
          </w:tcPr>
          <w:p w14:paraId="573F067A" w14:textId="77777777" w:rsidR="002106E6" w:rsidRDefault="002106E6" w:rsidP="00776165"/>
          <w:p w14:paraId="31ABE888" w14:textId="77777777" w:rsidR="002106E6" w:rsidRDefault="002106E6" w:rsidP="00776165"/>
        </w:tc>
        <w:tc>
          <w:tcPr>
            <w:tcW w:w="1710" w:type="dxa"/>
          </w:tcPr>
          <w:p w14:paraId="2B0474B6" w14:textId="77777777" w:rsidR="002106E6" w:rsidRDefault="002106E6" w:rsidP="00776165"/>
        </w:tc>
        <w:tc>
          <w:tcPr>
            <w:tcW w:w="6030" w:type="dxa"/>
          </w:tcPr>
          <w:p w14:paraId="64FE32A5" w14:textId="77777777" w:rsidR="002106E6" w:rsidRDefault="002106E6" w:rsidP="00776165"/>
        </w:tc>
        <w:tc>
          <w:tcPr>
            <w:tcW w:w="1975" w:type="dxa"/>
          </w:tcPr>
          <w:p w14:paraId="06E9DD8E" w14:textId="77777777" w:rsidR="002106E6" w:rsidRDefault="002106E6" w:rsidP="00776165"/>
        </w:tc>
      </w:tr>
      <w:tr w:rsidR="00776165" w14:paraId="7EAB89B2" w14:textId="77777777" w:rsidTr="00F874EA">
        <w:tc>
          <w:tcPr>
            <w:tcW w:w="1075" w:type="dxa"/>
          </w:tcPr>
          <w:p w14:paraId="76AFB3C0" w14:textId="77777777" w:rsidR="00776165" w:rsidRDefault="00776165" w:rsidP="00776165"/>
          <w:p w14:paraId="168B7797" w14:textId="77777777" w:rsidR="00F874EA" w:rsidRDefault="00F874EA" w:rsidP="00776165"/>
        </w:tc>
        <w:tc>
          <w:tcPr>
            <w:tcW w:w="1710" w:type="dxa"/>
          </w:tcPr>
          <w:p w14:paraId="7F779EB0" w14:textId="77777777" w:rsidR="00776165" w:rsidRDefault="00776165" w:rsidP="00776165"/>
        </w:tc>
        <w:tc>
          <w:tcPr>
            <w:tcW w:w="6030" w:type="dxa"/>
          </w:tcPr>
          <w:p w14:paraId="2B0FC70A" w14:textId="77777777" w:rsidR="00776165" w:rsidRDefault="00776165" w:rsidP="00776165"/>
        </w:tc>
        <w:tc>
          <w:tcPr>
            <w:tcW w:w="1975" w:type="dxa"/>
          </w:tcPr>
          <w:p w14:paraId="1753A347" w14:textId="77777777" w:rsidR="00776165" w:rsidRDefault="00776165" w:rsidP="00776165"/>
        </w:tc>
      </w:tr>
      <w:tr w:rsidR="00776165" w14:paraId="197DB5CC" w14:textId="77777777" w:rsidTr="00F874EA">
        <w:tc>
          <w:tcPr>
            <w:tcW w:w="1075" w:type="dxa"/>
          </w:tcPr>
          <w:p w14:paraId="2134F8B3" w14:textId="77777777" w:rsidR="00776165" w:rsidRDefault="00776165" w:rsidP="00776165"/>
          <w:p w14:paraId="15CE66A1" w14:textId="77777777" w:rsidR="00F874EA" w:rsidRDefault="00F874EA" w:rsidP="00776165"/>
        </w:tc>
        <w:tc>
          <w:tcPr>
            <w:tcW w:w="1710" w:type="dxa"/>
          </w:tcPr>
          <w:p w14:paraId="2A43F6CC" w14:textId="77777777" w:rsidR="00776165" w:rsidRDefault="00776165" w:rsidP="00776165"/>
        </w:tc>
        <w:tc>
          <w:tcPr>
            <w:tcW w:w="6030" w:type="dxa"/>
          </w:tcPr>
          <w:p w14:paraId="0C5FAE74" w14:textId="77777777" w:rsidR="00776165" w:rsidRDefault="00776165" w:rsidP="00776165"/>
        </w:tc>
        <w:tc>
          <w:tcPr>
            <w:tcW w:w="1975" w:type="dxa"/>
          </w:tcPr>
          <w:p w14:paraId="4DB45069" w14:textId="77777777" w:rsidR="00776165" w:rsidRDefault="00776165" w:rsidP="00776165"/>
        </w:tc>
      </w:tr>
      <w:tr w:rsidR="00776165" w14:paraId="3624D490" w14:textId="77777777" w:rsidTr="00F874EA">
        <w:tc>
          <w:tcPr>
            <w:tcW w:w="1075" w:type="dxa"/>
          </w:tcPr>
          <w:p w14:paraId="0E9B0F2E" w14:textId="77777777" w:rsidR="00776165" w:rsidRDefault="00776165" w:rsidP="00776165"/>
          <w:p w14:paraId="06B40AEF" w14:textId="77777777" w:rsidR="00F874EA" w:rsidRDefault="00F874EA" w:rsidP="00776165"/>
        </w:tc>
        <w:tc>
          <w:tcPr>
            <w:tcW w:w="1710" w:type="dxa"/>
          </w:tcPr>
          <w:p w14:paraId="441432AA" w14:textId="77777777" w:rsidR="00776165" w:rsidRDefault="00776165" w:rsidP="00776165"/>
        </w:tc>
        <w:tc>
          <w:tcPr>
            <w:tcW w:w="6030" w:type="dxa"/>
          </w:tcPr>
          <w:p w14:paraId="55E8744E" w14:textId="77777777" w:rsidR="00776165" w:rsidRDefault="00776165" w:rsidP="00776165"/>
        </w:tc>
        <w:tc>
          <w:tcPr>
            <w:tcW w:w="1975" w:type="dxa"/>
          </w:tcPr>
          <w:p w14:paraId="51C2B84A" w14:textId="77777777" w:rsidR="00776165" w:rsidRDefault="00776165" w:rsidP="00776165"/>
        </w:tc>
      </w:tr>
    </w:tbl>
    <w:p w14:paraId="041F84A0" w14:textId="77777777" w:rsidR="002106E6" w:rsidRDefault="002106E6" w:rsidP="00776165"/>
    <w:p w14:paraId="18A41166" w14:textId="77777777" w:rsidR="00D4098D" w:rsidRDefault="00D4098D" w:rsidP="00776165"/>
    <w:p w14:paraId="000C3A27" w14:textId="7C67FEAF" w:rsidR="00F874EA" w:rsidRDefault="00F874EA" w:rsidP="00776165">
      <w:pPr>
        <w:rPr>
          <w:sz w:val="20"/>
          <w:szCs w:val="20"/>
        </w:rPr>
      </w:pPr>
      <w:r w:rsidRPr="00D4098D">
        <w:rPr>
          <w:rStyle w:val="Heading2Char"/>
        </w:rPr>
        <w:t>Signature</w:t>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r>
      <w:r w:rsidRPr="00D4098D">
        <w:rPr>
          <w:rStyle w:val="Heading2Char"/>
        </w:rPr>
        <w:tab/>
        <w:t>Date</w:t>
      </w:r>
      <w:r w:rsidR="00D4098D" w:rsidRPr="00D4098D">
        <w:rPr>
          <w:rStyle w:val="Heading2Char"/>
        </w:rPr>
        <w:br/>
      </w:r>
      <w:r w:rsidR="00D4098D" w:rsidRPr="00D4098D">
        <w:rPr>
          <w:sz w:val="20"/>
          <w:szCs w:val="20"/>
        </w:rPr>
        <w:t>Retain a copy of this form for your records.</w:t>
      </w:r>
      <w:r>
        <w:t xml:space="preserve"> </w:t>
      </w:r>
    </w:p>
    <w:p w14:paraId="3E3D4F91" w14:textId="77777777" w:rsidR="002106E6" w:rsidRDefault="002106E6" w:rsidP="002106E6">
      <w:pPr>
        <w:pStyle w:val="Heading2"/>
        <w:pBdr>
          <w:top w:val="single" w:sz="4" w:space="1" w:color="auto"/>
          <w:left w:val="single" w:sz="4" w:space="4" w:color="auto"/>
          <w:bottom w:val="single" w:sz="4" w:space="1" w:color="auto"/>
          <w:right w:val="single" w:sz="4" w:space="4" w:color="auto"/>
        </w:pBdr>
        <w:shd w:val="pct5" w:color="auto" w:fill="auto"/>
      </w:pPr>
      <w:r>
        <w:t>Archives Use Only:</w:t>
      </w:r>
    </w:p>
    <w:p w14:paraId="213F93D1" w14:textId="3CA26B06" w:rsidR="002106E6" w:rsidRPr="00D4098D" w:rsidRDefault="002106E6" w:rsidP="00D4098D">
      <w:pPr>
        <w:pBdr>
          <w:top w:val="single" w:sz="4" w:space="1" w:color="auto"/>
          <w:left w:val="single" w:sz="4" w:space="4" w:color="auto"/>
          <w:bottom w:val="single" w:sz="4" w:space="1" w:color="auto"/>
          <w:right w:val="single" w:sz="4" w:space="4" w:color="auto"/>
        </w:pBdr>
        <w:shd w:val="pct5" w:color="auto" w:fill="auto"/>
        <w:spacing w:after="0" w:line="240" w:lineRule="auto"/>
        <w:rPr>
          <w:szCs w:val="24"/>
        </w:rPr>
      </w:pPr>
      <w:r w:rsidRPr="002106E6">
        <w:rPr>
          <w:szCs w:val="24"/>
        </w:rPr>
        <w:t>Year</w:t>
      </w:r>
      <w:r>
        <w:rPr>
          <w:szCs w:val="24"/>
        </w:rPr>
        <w:t>:</w:t>
      </w:r>
      <w:r w:rsidRPr="002106E6">
        <w:rPr>
          <w:szCs w:val="24"/>
        </w:rPr>
        <w:tab/>
      </w:r>
      <w:r w:rsidRPr="002106E6">
        <w:rPr>
          <w:szCs w:val="24"/>
        </w:rPr>
        <w:tab/>
      </w:r>
      <w:r>
        <w:rPr>
          <w:szCs w:val="24"/>
        </w:rPr>
        <w:tab/>
      </w:r>
      <w:r w:rsidRPr="002106E6">
        <w:rPr>
          <w:szCs w:val="24"/>
        </w:rPr>
        <w:t>Entry #</w:t>
      </w:r>
      <w:r>
        <w:rPr>
          <w:szCs w:val="24"/>
        </w:rPr>
        <w:t>:</w:t>
      </w:r>
      <w:r w:rsidRPr="002106E6">
        <w:rPr>
          <w:szCs w:val="24"/>
        </w:rPr>
        <w:tab/>
      </w:r>
      <w:r w:rsidRPr="002106E6">
        <w:rPr>
          <w:szCs w:val="24"/>
        </w:rPr>
        <w:tab/>
      </w:r>
      <w:r>
        <w:rPr>
          <w:szCs w:val="24"/>
        </w:rPr>
        <w:tab/>
      </w:r>
      <w:r w:rsidRPr="002106E6">
        <w:rPr>
          <w:szCs w:val="24"/>
        </w:rPr>
        <w:t>Cu Ft</w:t>
      </w:r>
      <w:r>
        <w:rPr>
          <w:szCs w:val="24"/>
        </w:rPr>
        <w:t>:</w:t>
      </w:r>
      <w:r w:rsidRPr="002106E6">
        <w:rPr>
          <w:szCs w:val="24"/>
        </w:rPr>
        <w:tab/>
      </w:r>
      <w:r w:rsidRPr="002106E6">
        <w:rPr>
          <w:szCs w:val="24"/>
        </w:rPr>
        <w:tab/>
      </w:r>
      <w:r>
        <w:rPr>
          <w:szCs w:val="24"/>
        </w:rPr>
        <w:tab/>
      </w:r>
      <w:r w:rsidRPr="002106E6">
        <w:rPr>
          <w:szCs w:val="24"/>
        </w:rPr>
        <w:t>MB/GB</w:t>
      </w:r>
      <w:r>
        <w:rPr>
          <w:szCs w:val="24"/>
        </w:rPr>
        <w:t>:</w:t>
      </w:r>
      <w:r w:rsidRPr="002106E6">
        <w:rPr>
          <w:szCs w:val="24"/>
        </w:rPr>
        <w:tab/>
      </w:r>
      <w:r w:rsidRPr="002106E6">
        <w:rPr>
          <w:szCs w:val="24"/>
        </w:rPr>
        <w:tab/>
        <w:t>Staff</w:t>
      </w:r>
      <w:r>
        <w:rPr>
          <w:szCs w:val="24"/>
        </w:rPr>
        <w:t>:</w:t>
      </w:r>
    </w:p>
    <w:sectPr w:rsidR="002106E6" w:rsidRPr="00D4098D" w:rsidSect="00776165">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0BD37F" w14:textId="77777777" w:rsidR="00F874EA" w:rsidRDefault="00F874EA" w:rsidP="00F874EA">
      <w:pPr>
        <w:spacing w:after="0" w:line="240" w:lineRule="auto"/>
      </w:pPr>
      <w:r>
        <w:separator/>
      </w:r>
    </w:p>
  </w:endnote>
  <w:endnote w:type="continuationSeparator" w:id="0">
    <w:p w14:paraId="14BA5A70" w14:textId="77777777" w:rsidR="00F874EA" w:rsidRDefault="00F874EA" w:rsidP="00F874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DA68" w14:textId="52904DAC" w:rsidR="00F874EA" w:rsidRPr="00F874EA" w:rsidRDefault="00F874EA" w:rsidP="00F874EA">
    <w:pPr>
      <w:pStyle w:val="Footer"/>
      <w:tabs>
        <w:tab w:val="clear" w:pos="9360"/>
        <w:tab w:val="right" w:pos="9270"/>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4B1E" w14:textId="77777777" w:rsidR="00F874EA" w:rsidRDefault="00F874EA" w:rsidP="00F874EA">
      <w:pPr>
        <w:spacing w:after="0" w:line="240" w:lineRule="auto"/>
      </w:pPr>
      <w:r>
        <w:separator/>
      </w:r>
    </w:p>
  </w:footnote>
  <w:footnote w:type="continuationSeparator" w:id="0">
    <w:p w14:paraId="02AEC796" w14:textId="77777777" w:rsidR="00F874EA" w:rsidRDefault="00F874EA" w:rsidP="00F874E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165"/>
    <w:rsid w:val="00102E30"/>
    <w:rsid w:val="002106E6"/>
    <w:rsid w:val="00346143"/>
    <w:rsid w:val="003C1950"/>
    <w:rsid w:val="00776165"/>
    <w:rsid w:val="008A276D"/>
    <w:rsid w:val="00AA16F8"/>
    <w:rsid w:val="00B104CD"/>
    <w:rsid w:val="00B509BF"/>
    <w:rsid w:val="00C57D56"/>
    <w:rsid w:val="00D4098D"/>
    <w:rsid w:val="00F5589A"/>
    <w:rsid w:val="00F87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374D7"/>
  <w15:chartTrackingRefBased/>
  <w15:docId w15:val="{4620A6D6-A309-4E60-87F0-2C55E506D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165"/>
  </w:style>
  <w:style w:type="paragraph" w:styleId="Heading1">
    <w:name w:val="heading 1"/>
    <w:basedOn w:val="Normal"/>
    <w:next w:val="Normal"/>
    <w:link w:val="Heading1Char"/>
    <w:autoRedefine/>
    <w:uiPriority w:val="9"/>
    <w:qFormat/>
    <w:rsid w:val="00AA16F8"/>
    <w:pPr>
      <w:keepNext/>
      <w:keepLines/>
      <w:spacing w:before="240" w:after="0"/>
      <w:outlineLvl w:val="0"/>
    </w:pPr>
    <w:rPr>
      <w:rFonts w:asciiTheme="majorHAnsi" w:eastAsiaTheme="majorEastAsia" w:hAnsiTheme="majorHAnsi" w:cstheme="majorBidi"/>
      <w:caps/>
      <w:sz w:val="32"/>
      <w:szCs w:val="32"/>
      <w:u w:val="single"/>
    </w:rPr>
  </w:style>
  <w:style w:type="paragraph" w:styleId="Heading2">
    <w:name w:val="heading 2"/>
    <w:basedOn w:val="Normal"/>
    <w:next w:val="Normal"/>
    <w:link w:val="Heading2Char"/>
    <w:autoRedefine/>
    <w:uiPriority w:val="9"/>
    <w:unhideWhenUsed/>
    <w:qFormat/>
    <w:rsid w:val="00AA16F8"/>
    <w:pPr>
      <w:keepNext/>
      <w:keepLines/>
      <w:spacing w:before="40" w:after="0"/>
      <w:outlineLvl w:val="1"/>
    </w:pPr>
    <w:rPr>
      <w:rFonts w:asciiTheme="majorHAnsi" w:eastAsiaTheme="majorEastAsia" w:hAnsiTheme="majorHAnsi" w:cstheme="majorBidi"/>
      <w:b/>
      <w:sz w:val="24"/>
      <w:szCs w:val="26"/>
    </w:rPr>
  </w:style>
  <w:style w:type="paragraph" w:styleId="Heading3">
    <w:name w:val="heading 3"/>
    <w:basedOn w:val="Normal"/>
    <w:next w:val="Normal"/>
    <w:link w:val="Heading3Char"/>
    <w:uiPriority w:val="9"/>
    <w:semiHidden/>
    <w:unhideWhenUsed/>
    <w:qFormat/>
    <w:rsid w:val="007761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61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61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61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61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61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61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6F8"/>
    <w:rPr>
      <w:rFonts w:asciiTheme="majorHAnsi" w:eastAsiaTheme="majorEastAsia" w:hAnsiTheme="majorHAnsi" w:cstheme="majorBidi"/>
      <w:caps/>
      <w:sz w:val="32"/>
      <w:szCs w:val="32"/>
      <w:u w:val="single"/>
    </w:rPr>
  </w:style>
  <w:style w:type="character" w:customStyle="1" w:styleId="Heading2Char">
    <w:name w:val="Heading 2 Char"/>
    <w:basedOn w:val="DefaultParagraphFont"/>
    <w:link w:val="Heading2"/>
    <w:uiPriority w:val="9"/>
    <w:rsid w:val="00AA16F8"/>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semiHidden/>
    <w:rsid w:val="007761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61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61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61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61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61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6165"/>
    <w:rPr>
      <w:rFonts w:eastAsiaTheme="majorEastAsia" w:cstheme="majorBidi"/>
      <w:color w:val="272727" w:themeColor="text1" w:themeTint="D8"/>
    </w:rPr>
  </w:style>
  <w:style w:type="paragraph" w:styleId="Title">
    <w:name w:val="Title"/>
    <w:basedOn w:val="Normal"/>
    <w:next w:val="Normal"/>
    <w:link w:val="TitleChar"/>
    <w:uiPriority w:val="10"/>
    <w:qFormat/>
    <w:rsid w:val="00776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61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61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61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6165"/>
    <w:pPr>
      <w:spacing w:before="160"/>
      <w:jc w:val="center"/>
    </w:pPr>
    <w:rPr>
      <w:i/>
      <w:iCs/>
      <w:color w:val="404040" w:themeColor="text1" w:themeTint="BF"/>
    </w:rPr>
  </w:style>
  <w:style w:type="character" w:customStyle="1" w:styleId="QuoteChar">
    <w:name w:val="Quote Char"/>
    <w:basedOn w:val="DefaultParagraphFont"/>
    <w:link w:val="Quote"/>
    <w:uiPriority w:val="29"/>
    <w:rsid w:val="00776165"/>
    <w:rPr>
      <w:i/>
      <w:iCs/>
      <w:color w:val="404040" w:themeColor="text1" w:themeTint="BF"/>
    </w:rPr>
  </w:style>
  <w:style w:type="paragraph" w:styleId="ListParagraph">
    <w:name w:val="List Paragraph"/>
    <w:basedOn w:val="Normal"/>
    <w:uiPriority w:val="34"/>
    <w:qFormat/>
    <w:rsid w:val="00776165"/>
    <w:pPr>
      <w:ind w:left="720"/>
      <w:contextualSpacing/>
    </w:pPr>
  </w:style>
  <w:style w:type="character" w:styleId="IntenseEmphasis">
    <w:name w:val="Intense Emphasis"/>
    <w:basedOn w:val="DefaultParagraphFont"/>
    <w:uiPriority w:val="21"/>
    <w:qFormat/>
    <w:rsid w:val="00776165"/>
    <w:rPr>
      <w:i/>
      <w:iCs/>
      <w:color w:val="0F4761" w:themeColor="accent1" w:themeShade="BF"/>
    </w:rPr>
  </w:style>
  <w:style w:type="paragraph" w:styleId="IntenseQuote">
    <w:name w:val="Intense Quote"/>
    <w:basedOn w:val="Normal"/>
    <w:next w:val="Normal"/>
    <w:link w:val="IntenseQuoteChar"/>
    <w:uiPriority w:val="30"/>
    <w:qFormat/>
    <w:rsid w:val="00776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6165"/>
    <w:rPr>
      <w:i/>
      <w:iCs/>
      <w:color w:val="0F4761" w:themeColor="accent1" w:themeShade="BF"/>
    </w:rPr>
  </w:style>
  <w:style w:type="character" w:styleId="IntenseReference">
    <w:name w:val="Intense Reference"/>
    <w:basedOn w:val="DefaultParagraphFont"/>
    <w:uiPriority w:val="32"/>
    <w:qFormat/>
    <w:rsid w:val="00776165"/>
    <w:rPr>
      <w:b/>
      <w:bCs/>
      <w:smallCaps/>
      <w:color w:val="0F4761" w:themeColor="accent1" w:themeShade="BF"/>
      <w:spacing w:val="5"/>
    </w:rPr>
  </w:style>
  <w:style w:type="character" w:styleId="Hyperlink">
    <w:name w:val="Hyperlink"/>
    <w:basedOn w:val="DefaultParagraphFont"/>
    <w:uiPriority w:val="99"/>
    <w:unhideWhenUsed/>
    <w:rsid w:val="00776165"/>
    <w:rPr>
      <w:color w:val="467886" w:themeColor="hyperlink"/>
      <w:u w:val="single"/>
    </w:rPr>
  </w:style>
  <w:style w:type="table" w:styleId="TableGrid">
    <w:name w:val="Table Grid"/>
    <w:basedOn w:val="TableNormal"/>
    <w:uiPriority w:val="39"/>
    <w:rsid w:val="007761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874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874EA"/>
  </w:style>
  <w:style w:type="paragraph" w:styleId="Footer">
    <w:name w:val="footer"/>
    <w:basedOn w:val="Normal"/>
    <w:link w:val="FooterChar"/>
    <w:uiPriority w:val="99"/>
    <w:unhideWhenUsed/>
    <w:rsid w:val="00F874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874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istory.sd.gov/archives" TargetMode="External"/><Relationship Id="rId3" Type="http://schemas.openxmlformats.org/officeDocument/2006/relationships/webSettings" Target="webSettings.xml"/><Relationship Id="rId7" Type="http://schemas.openxmlformats.org/officeDocument/2006/relationships/hyperlink" Target="mailto:StateArchives@state.sd.u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1</Pages>
  <Words>184</Words>
  <Characters>1156</Characters>
  <Application>Microsoft Office Word</Application>
  <DocSecurity>0</DocSecurity>
  <Lines>55</Lines>
  <Paragraphs>38</Paragraphs>
  <ScaleCrop>false</ScaleCrop>
  <HeadingPairs>
    <vt:vector size="2" baseType="variant">
      <vt:variant>
        <vt:lpstr>Title</vt:lpstr>
      </vt:variant>
      <vt:variant>
        <vt:i4>1</vt:i4>
      </vt:variant>
    </vt:vector>
  </HeadingPairs>
  <TitlesOfParts>
    <vt:vector size="1" baseType="lpstr">
      <vt:lpstr/>
    </vt:vector>
  </TitlesOfParts>
  <Company>State of South Dakota</Company>
  <LinksUpToDate>false</LinksUpToDate>
  <CharactersWithSpaces>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 Sara</dc:creator>
  <cp:keywords/>
  <dc:description/>
  <cp:lastModifiedBy>Casper, Sara</cp:lastModifiedBy>
  <cp:revision>3</cp:revision>
  <dcterms:created xsi:type="dcterms:W3CDTF">2026-08-03T20:10:00Z</dcterms:created>
  <dcterms:modified xsi:type="dcterms:W3CDTF">2026-08-27T13:28:00Z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c3b1a8e-41ed-4bc7-92d1-0305fbefd661_Enabled">
    <vt:lpwstr>true</vt:lpwstr>
  </property>
  <property fmtid="{D5CDD505-2E9C-101B-9397-08002B2CF9AE}" pid="3" name="MSIP_Label_ec3b1a8e-41ed-4bc7-92d1-0305fbefd661_SetDate">
    <vt:lpwstr>2026-08-03T20:49:20Z</vt:lpwstr>
  </property>
  <property fmtid="{D5CDD505-2E9C-101B-9397-08002B2CF9AE}" pid="4" name="MSIP_Label_ec3b1a8e-41ed-4bc7-92d1-0305fbefd661_Method">
    <vt:lpwstr>Standard</vt:lpwstr>
  </property>
  <property fmtid="{D5CDD505-2E9C-101B-9397-08002B2CF9AE}" pid="5" name="MSIP_Label_ec3b1a8e-41ed-4bc7-92d1-0305fbefd661_Name">
    <vt:lpwstr>M365-General - Anyone (Unrestricted)-Prod</vt:lpwstr>
  </property>
  <property fmtid="{D5CDD505-2E9C-101B-9397-08002B2CF9AE}" pid="6" name="MSIP_Label_ec3b1a8e-41ed-4bc7-92d1-0305fbefd661_SiteId">
    <vt:lpwstr>70af547c-69ab-416d-b4a6-543b5ce52b99</vt:lpwstr>
  </property>
  <property fmtid="{D5CDD505-2E9C-101B-9397-08002B2CF9AE}" pid="7" name="MSIP_Label_ec3b1a8e-41ed-4bc7-92d1-0305fbefd661_ActionId">
    <vt:lpwstr>89199bd0-2988-4500-936a-5459870e131a</vt:lpwstr>
  </property>
  <property fmtid="{D5CDD505-2E9C-101B-9397-08002B2CF9AE}" pid="8" name="MSIP_Label_ec3b1a8e-41ed-4bc7-92d1-0305fbefd661_ContentBits">
    <vt:lpwstr>0</vt:lpwstr>
  </property>
  <property fmtid="{D5CDD505-2E9C-101B-9397-08002B2CF9AE}" pid="9" name="MSIP_Label_ec3b1a8e-41ed-4bc7-92d1-0305fbefd661_Tag">
    <vt:lpwstr>10, 3, 0, 1</vt:lpwstr>
  </property>
</Properties>
</file>