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54" w:rsidRDefault="00652754" w:rsidP="00652754">
      <w:pPr>
        <w:spacing w:after="0" w:line="240" w:lineRule="auto"/>
      </w:pPr>
      <w:r w:rsidRPr="00D67ED4">
        <w:rPr>
          <w:noProof/>
          <w:sz w:val="18"/>
        </w:rPr>
        <w:drawing>
          <wp:anchor distT="0" distB="0" distL="114300" distR="114300" simplePos="0" relativeHeight="251659264" behindDoc="0" locked="0" layoutInCell="1" allowOverlap="1" wp14:anchorId="320BF05C" wp14:editId="0F10D669">
            <wp:simplePos x="0" y="0"/>
            <wp:positionH relativeFrom="column">
              <wp:posOffset>332740</wp:posOffset>
            </wp:positionH>
            <wp:positionV relativeFrom="paragraph">
              <wp:posOffset>114300</wp:posOffset>
            </wp:positionV>
            <wp:extent cx="2143125" cy="1111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HS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1111250"/>
                    </a:xfrm>
                    <a:prstGeom prst="rect">
                      <a:avLst/>
                    </a:prstGeom>
                  </pic:spPr>
                </pic:pic>
              </a:graphicData>
            </a:graphic>
            <wp14:sizeRelH relativeFrom="margin">
              <wp14:pctWidth>0</wp14:pctWidth>
            </wp14:sizeRelH>
            <wp14:sizeRelV relativeFrom="margin">
              <wp14:pctHeight>0</wp14:pctHeight>
            </wp14:sizeRelV>
          </wp:anchor>
        </w:drawing>
      </w:r>
    </w:p>
    <w:p w:rsidR="00654D80" w:rsidRPr="00D67ED4" w:rsidRDefault="00FD0F93" w:rsidP="00652754">
      <w:pPr>
        <w:spacing w:after="0" w:line="240" w:lineRule="auto"/>
        <w:jc w:val="center"/>
      </w:pPr>
      <w:r w:rsidRPr="00D67ED4">
        <w:t xml:space="preserve">SOUTH DAKOTA STATE </w:t>
      </w:r>
      <w:r w:rsidR="00654D80" w:rsidRPr="00D67ED4">
        <w:t>HISTORICAL SOCIETY</w:t>
      </w:r>
    </w:p>
    <w:p w:rsidR="005C30E3" w:rsidRPr="00D67ED4" w:rsidRDefault="00654D80" w:rsidP="00652754">
      <w:pPr>
        <w:spacing w:after="0" w:line="240" w:lineRule="auto"/>
        <w:jc w:val="center"/>
      </w:pPr>
      <w:r w:rsidRPr="00D67ED4">
        <w:t xml:space="preserve">STATE </w:t>
      </w:r>
      <w:r w:rsidR="00FD0F93" w:rsidRPr="00D67ED4">
        <w:t>ARCHIVES</w:t>
      </w:r>
    </w:p>
    <w:p w:rsidR="005C30E3" w:rsidRPr="00D67ED4" w:rsidRDefault="005C30E3" w:rsidP="00652754">
      <w:pPr>
        <w:spacing w:after="0" w:line="240" w:lineRule="auto"/>
        <w:jc w:val="center"/>
        <w:rPr>
          <w:sz w:val="20"/>
        </w:rPr>
      </w:pPr>
      <w:r w:rsidRPr="00D67ED4">
        <w:rPr>
          <w:sz w:val="20"/>
        </w:rPr>
        <w:t>900 GOVERNORS DRIVE</w:t>
      </w:r>
    </w:p>
    <w:p w:rsidR="005C30E3" w:rsidRPr="00D67ED4" w:rsidRDefault="005C30E3" w:rsidP="00652754">
      <w:pPr>
        <w:spacing w:after="0" w:line="240" w:lineRule="auto"/>
        <w:jc w:val="center"/>
        <w:rPr>
          <w:sz w:val="20"/>
        </w:rPr>
      </w:pPr>
      <w:r w:rsidRPr="00D67ED4">
        <w:rPr>
          <w:sz w:val="20"/>
        </w:rPr>
        <w:t>PIERRE, SD 57501</w:t>
      </w:r>
      <w:r w:rsidR="000B39AD" w:rsidRPr="00D67ED4">
        <w:rPr>
          <w:sz w:val="20"/>
        </w:rPr>
        <w:t>-2217</w:t>
      </w:r>
    </w:p>
    <w:p w:rsidR="000B39AD" w:rsidRPr="00D67ED4" w:rsidRDefault="000B39AD" w:rsidP="00652754">
      <w:pPr>
        <w:spacing w:after="0" w:line="240" w:lineRule="auto"/>
        <w:jc w:val="center"/>
        <w:rPr>
          <w:sz w:val="20"/>
        </w:rPr>
      </w:pPr>
      <w:r w:rsidRPr="00D67ED4">
        <w:rPr>
          <w:sz w:val="20"/>
        </w:rPr>
        <w:t>(605) 773-3804</w:t>
      </w:r>
    </w:p>
    <w:p w:rsidR="000B39AD" w:rsidRPr="00D67ED4" w:rsidRDefault="001620A4" w:rsidP="00652754">
      <w:pPr>
        <w:spacing w:after="0" w:line="240" w:lineRule="auto"/>
        <w:jc w:val="center"/>
        <w:rPr>
          <w:sz w:val="20"/>
        </w:rPr>
      </w:pPr>
      <w:hyperlink r:id="rId8" w:history="1">
        <w:r w:rsidR="000B39AD" w:rsidRPr="00D67ED4">
          <w:rPr>
            <w:rStyle w:val="Hyperlink"/>
            <w:sz w:val="20"/>
          </w:rPr>
          <w:t>http://history.sd.gov/archives</w:t>
        </w:r>
      </w:hyperlink>
    </w:p>
    <w:p w:rsidR="003D56A0" w:rsidRPr="00D67ED4" w:rsidRDefault="003D56A0" w:rsidP="000B39AD">
      <w:pPr>
        <w:spacing w:after="0"/>
        <w:jc w:val="center"/>
      </w:pPr>
    </w:p>
    <w:p w:rsidR="00FD0F93" w:rsidRPr="00D67ED4" w:rsidRDefault="00811B06" w:rsidP="000B39AD">
      <w:pPr>
        <w:spacing w:after="0"/>
      </w:pPr>
      <w:r w:rsidRPr="00D67ED4">
        <w:rPr>
          <w:sz w:val="24"/>
        </w:rPr>
        <w:t>GOVERNMENT RECORDS TRANSFER FORM</w:t>
      </w:r>
    </w:p>
    <w:p w:rsidR="00FD0F93" w:rsidRPr="00D67ED4" w:rsidRDefault="00FD0F93" w:rsidP="00FD0F93">
      <w:pPr>
        <w:spacing w:after="0"/>
        <w:rPr>
          <w:sz w:val="18"/>
        </w:rPr>
      </w:pPr>
    </w:p>
    <w:p w:rsidR="00FD0F93" w:rsidRPr="00D67ED4" w:rsidRDefault="003D56A0" w:rsidP="00D67ED4">
      <w:pPr>
        <w:spacing w:after="0" w:line="240" w:lineRule="auto"/>
        <w:rPr>
          <w:sz w:val="20"/>
        </w:rPr>
      </w:pPr>
      <w:r w:rsidRPr="00D67ED4">
        <w:rPr>
          <w:sz w:val="20"/>
        </w:rPr>
        <w:t>Records</w:t>
      </w:r>
      <w:r w:rsidR="00654D80" w:rsidRPr="00D67ED4">
        <w:rPr>
          <w:sz w:val="20"/>
        </w:rPr>
        <w:t xml:space="preserve"> </w:t>
      </w:r>
      <w:r w:rsidRPr="00D67ED4">
        <w:rPr>
          <w:sz w:val="20"/>
        </w:rPr>
        <w:t>transferr</w:t>
      </w:r>
      <w:r w:rsidR="00654D80" w:rsidRPr="00D67ED4">
        <w:rPr>
          <w:sz w:val="20"/>
        </w:rPr>
        <w:t xml:space="preserve">ed to the State Archives of the South Dakota State Historical Society become property of the South Dakota State Historical Society and cannot be withdrawn from the Archives. It is understood that the purpose and intention of this transfer is to grant all </w:t>
      </w:r>
      <w:r w:rsidR="0033594C">
        <w:rPr>
          <w:sz w:val="20"/>
        </w:rPr>
        <w:t>property</w:t>
      </w:r>
      <w:r w:rsidR="00654D80" w:rsidRPr="00D67ED4">
        <w:rPr>
          <w:sz w:val="20"/>
        </w:rPr>
        <w:t xml:space="preserve"> rights, title, and interest possessed in these materials to the Society</w:t>
      </w:r>
      <w:r w:rsidR="0033594C">
        <w:rPr>
          <w:sz w:val="20"/>
        </w:rPr>
        <w:t>, including the right to reproduce</w:t>
      </w:r>
      <w:r w:rsidR="008E61E6">
        <w:rPr>
          <w:sz w:val="20"/>
        </w:rPr>
        <w:t xml:space="preserve"> and</w:t>
      </w:r>
      <w:r w:rsidR="0033594C">
        <w:rPr>
          <w:sz w:val="20"/>
        </w:rPr>
        <w:t xml:space="preserve"> publish</w:t>
      </w:r>
      <w:r w:rsidR="00654D80" w:rsidRPr="00D67ED4">
        <w:rPr>
          <w:sz w:val="20"/>
        </w:rPr>
        <w:t>. The State Archives may use its discretion to dispose of material inappropriate for the collection, unless otherwise specifie</w:t>
      </w:r>
      <w:bookmarkStart w:id="0" w:name="_GoBack"/>
      <w:bookmarkEnd w:id="0"/>
      <w:r w:rsidR="00654D80" w:rsidRPr="00D67ED4">
        <w:rPr>
          <w:sz w:val="20"/>
        </w:rPr>
        <w:t xml:space="preserve">d by the </w:t>
      </w:r>
      <w:r w:rsidRPr="00D67ED4">
        <w:rPr>
          <w:sz w:val="20"/>
        </w:rPr>
        <w:t>transferring agency</w:t>
      </w:r>
      <w:r w:rsidR="00654D80" w:rsidRPr="00D67ED4">
        <w:rPr>
          <w:sz w:val="20"/>
        </w:rPr>
        <w:t xml:space="preserve">.  </w:t>
      </w:r>
      <w:r w:rsidRPr="00D67ED4">
        <w:rPr>
          <w:sz w:val="20"/>
        </w:rPr>
        <w:t>Records are available for use in the State Archives Research Room.</w:t>
      </w:r>
    </w:p>
    <w:p w:rsidR="003D56A0" w:rsidRDefault="003D56A0" w:rsidP="00FD0F93">
      <w:pPr>
        <w:spacing w:after="0"/>
      </w:pPr>
    </w:p>
    <w:tbl>
      <w:tblPr>
        <w:tblStyle w:val="TableGrid"/>
        <w:tblW w:w="10885" w:type="dxa"/>
        <w:tblLook w:val="04A0" w:firstRow="1" w:lastRow="0" w:firstColumn="1" w:lastColumn="0" w:noHBand="0" w:noVBand="1"/>
      </w:tblPr>
      <w:tblGrid>
        <w:gridCol w:w="3685"/>
        <w:gridCol w:w="5130"/>
        <w:gridCol w:w="2070"/>
      </w:tblGrid>
      <w:tr w:rsidR="003D56A0" w:rsidTr="00321459">
        <w:tc>
          <w:tcPr>
            <w:tcW w:w="10885" w:type="dxa"/>
            <w:gridSpan w:val="3"/>
          </w:tcPr>
          <w:p w:rsidR="003D56A0" w:rsidRDefault="003D56A0" w:rsidP="00FD0F93">
            <w:r>
              <w:t xml:space="preserve">FROM:                  </w:t>
            </w:r>
            <w:sdt>
              <w:sdtPr>
                <w:id w:val="-1190444149"/>
                <w14:checkbox>
                  <w14:checked w14:val="0"/>
                  <w14:checkedState w14:val="2612" w14:font="MS Gothic"/>
                  <w14:uncheckedState w14:val="2610" w14:font="MS Gothic"/>
                </w14:checkbox>
              </w:sdtPr>
              <w:sdtEndPr/>
              <w:sdtContent>
                <w:r w:rsidR="00FA34E4">
                  <w:rPr>
                    <w:rFonts w:ascii="MS Gothic" w:eastAsia="MS Gothic" w:hAnsi="MS Gothic" w:hint="eastAsia"/>
                  </w:rPr>
                  <w:t>☐</w:t>
                </w:r>
              </w:sdtContent>
            </w:sdt>
            <w:r>
              <w:t xml:space="preserve"> State Agency                        </w:t>
            </w:r>
            <w:sdt>
              <w:sdtPr>
                <w:id w:val="-195932114"/>
                <w14:checkbox>
                  <w14:checked w14:val="0"/>
                  <w14:checkedState w14:val="2612" w14:font="MS Gothic"/>
                  <w14:uncheckedState w14:val="2610" w14:font="MS Gothic"/>
                </w14:checkbox>
              </w:sdtPr>
              <w:sdtEndPr/>
              <w:sdtContent>
                <w:r w:rsidR="00FA34E4">
                  <w:rPr>
                    <w:rFonts w:ascii="MS Gothic" w:eastAsia="MS Gothic" w:hAnsi="MS Gothic" w:hint="eastAsia"/>
                  </w:rPr>
                  <w:t>☐</w:t>
                </w:r>
              </w:sdtContent>
            </w:sdt>
            <w:r>
              <w:t xml:space="preserve"> County/Local Government</w:t>
            </w:r>
            <w:r w:rsidR="00321459">
              <w:t xml:space="preserve">     </w:t>
            </w:r>
          </w:p>
        </w:tc>
      </w:tr>
      <w:tr w:rsidR="00652754" w:rsidTr="001620A4">
        <w:trPr>
          <w:trHeight w:val="597"/>
        </w:trPr>
        <w:tc>
          <w:tcPr>
            <w:tcW w:w="8815" w:type="dxa"/>
            <w:gridSpan w:val="2"/>
          </w:tcPr>
          <w:p w:rsidR="00652754" w:rsidRDefault="00652754" w:rsidP="00FD0F93">
            <w:r>
              <w:t>State Agency/County/Local Office:</w:t>
            </w:r>
          </w:p>
          <w:p w:rsidR="00652754" w:rsidRDefault="00652754" w:rsidP="00FD0F93"/>
        </w:tc>
        <w:tc>
          <w:tcPr>
            <w:tcW w:w="2070" w:type="dxa"/>
            <w:vMerge w:val="restart"/>
            <w:shd w:val="clear" w:color="auto" w:fill="F2F2F2" w:themeFill="background1" w:themeFillShade="F2"/>
            <w:vAlign w:val="center"/>
          </w:tcPr>
          <w:p w:rsidR="00652754" w:rsidRDefault="00652754" w:rsidP="00E35270">
            <w:r>
              <w:t>Archives Use Only:</w:t>
            </w:r>
          </w:p>
          <w:p w:rsidR="00652754" w:rsidRDefault="00652754" w:rsidP="00E35270"/>
          <w:p w:rsidR="00652754" w:rsidRDefault="00652754" w:rsidP="00E35270">
            <w:r>
              <w:t>Year:  _________</w:t>
            </w:r>
            <w:r w:rsidR="00243BB0">
              <w:t>_</w:t>
            </w:r>
          </w:p>
          <w:p w:rsidR="00652754" w:rsidRDefault="00652754" w:rsidP="00E35270"/>
          <w:p w:rsidR="00652754" w:rsidRDefault="00652754" w:rsidP="00E35270">
            <w:r>
              <w:t>Entry</w:t>
            </w:r>
            <w:r w:rsidR="009A4FC7">
              <w:t xml:space="preserve"> #</w:t>
            </w:r>
            <w:r>
              <w:t>:</w:t>
            </w:r>
            <w:r w:rsidR="009A4FC7">
              <w:t xml:space="preserve"> </w:t>
            </w:r>
            <w:r w:rsidR="00DD20CC">
              <w:t>____</w:t>
            </w:r>
            <w:r>
              <w:t>____</w:t>
            </w:r>
            <w:r w:rsidR="00243BB0">
              <w:t>_</w:t>
            </w:r>
          </w:p>
          <w:p w:rsidR="00DD20CC" w:rsidRDefault="00DD20CC" w:rsidP="00E35270"/>
          <w:p w:rsidR="00652754" w:rsidRDefault="00DD20CC" w:rsidP="00E35270">
            <w:r>
              <w:t>Cu. Ft: _________</w:t>
            </w:r>
            <w:r w:rsidR="00243BB0">
              <w:t>_</w:t>
            </w:r>
          </w:p>
          <w:p w:rsidR="00243BB0" w:rsidRDefault="00243BB0" w:rsidP="00E35270"/>
          <w:p w:rsidR="00243BB0" w:rsidRDefault="00243BB0" w:rsidP="00E35270">
            <w:r>
              <w:t>MB/GB: _________</w:t>
            </w:r>
          </w:p>
          <w:p w:rsidR="00DD20CC" w:rsidRDefault="00DD20CC" w:rsidP="00E35270"/>
          <w:p w:rsidR="00DD20CC" w:rsidRPr="00243BB0" w:rsidRDefault="00652754" w:rsidP="00E35270">
            <w:pPr>
              <w:rPr>
                <w:sz w:val="6"/>
              </w:rPr>
            </w:pPr>
            <w:r>
              <w:t>Staff: __________</w:t>
            </w:r>
            <w:r w:rsidR="00243BB0">
              <w:t>_</w:t>
            </w:r>
            <w:r w:rsidR="00243BB0">
              <w:br/>
            </w:r>
          </w:p>
        </w:tc>
      </w:tr>
      <w:tr w:rsidR="00652754" w:rsidTr="001620A4">
        <w:trPr>
          <w:trHeight w:val="597"/>
        </w:trPr>
        <w:tc>
          <w:tcPr>
            <w:tcW w:w="8815" w:type="dxa"/>
            <w:gridSpan w:val="2"/>
          </w:tcPr>
          <w:p w:rsidR="00652754" w:rsidRDefault="00652754" w:rsidP="00FD0F93">
            <w:r>
              <w:t>Division:</w:t>
            </w:r>
          </w:p>
          <w:p w:rsidR="00652754" w:rsidRDefault="00652754" w:rsidP="00FD0F93"/>
        </w:tc>
        <w:tc>
          <w:tcPr>
            <w:tcW w:w="2070" w:type="dxa"/>
            <w:vMerge/>
            <w:shd w:val="clear" w:color="auto" w:fill="F2F2F2" w:themeFill="background1" w:themeFillShade="F2"/>
          </w:tcPr>
          <w:p w:rsidR="00652754" w:rsidRDefault="00652754" w:rsidP="00FD0F93"/>
        </w:tc>
      </w:tr>
      <w:tr w:rsidR="00652754" w:rsidTr="001620A4">
        <w:trPr>
          <w:trHeight w:val="598"/>
        </w:trPr>
        <w:tc>
          <w:tcPr>
            <w:tcW w:w="8815" w:type="dxa"/>
            <w:gridSpan w:val="2"/>
          </w:tcPr>
          <w:p w:rsidR="00652754" w:rsidRDefault="00652754" w:rsidP="00FD0F93">
            <w:r>
              <w:t xml:space="preserve">Mailing Address: </w:t>
            </w:r>
          </w:p>
          <w:p w:rsidR="00652754" w:rsidRDefault="00652754" w:rsidP="00FD0F93"/>
        </w:tc>
        <w:tc>
          <w:tcPr>
            <w:tcW w:w="2070" w:type="dxa"/>
            <w:vMerge/>
            <w:shd w:val="clear" w:color="auto" w:fill="F2F2F2" w:themeFill="background1" w:themeFillShade="F2"/>
          </w:tcPr>
          <w:p w:rsidR="00652754" w:rsidRDefault="00652754" w:rsidP="00FD0F93"/>
        </w:tc>
      </w:tr>
      <w:tr w:rsidR="00652754" w:rsidTr="001620A4">
        <w:trPr>
          <w:trHeight w:val="597"/>
        </w:trPr>
        <w:tc>
          <w:tcPr>
            <w:tcW w:w="3685" w:type="dxa"/>
          </w:tcPr>
          <w:p w:rsidR="00652754" w:rsidRDefault="00652754" w:rsidP="00FD0F93">
            <w:r>
              <w:t xml:space="preserve">Telephone: </w:t>
            </w:r>
            <w:r>
              <w:br/>
            </w:r>
          </w:p>
        </w:tc>
        <w:tc>
          <w:tcPr>
            <w:tcW w:w="5130" w:type="dxa"/>
          </w:tcPr>
          <w:p w:rsidR="00652754" w:rsidRDefault="00652754" w:rsidP="00FD0F93">
            <w:r>
              <w:t xml:space="preserve">Email: </w:t>
            </w:r>
          </w:p>
        </w:tc>
        <w:tc>
          <w:tcPr>
            <w:tcW w:w="2070" w:type="dxa"/>
            <w:vMerge/>
            <w:shd w:val="clear" w:color="auto" w:fill="F2F2F2" w:themeFill="background1" w:themeFillShade="F2"/>
          </w:tcPr>
          <w:p w:rsidR="00652754" w:rsidRDefault="00652754" w:rsidP="00FD0F93"/>
        </w:tc>
      </w:tr>
      <w:tr w:rsidR="00652754" w:rsidTr="001620A4">
        <w:trPr>
          <w:trHeight w:val="598"/>
        </w:trPr>
        <w:tc>
          <w:tcPr>
            <w:tcW w:w="8815" w:type="dxa"/>
            <w:gridSpan w:val="2"/>
          </w:tcPr>
          <w:p w:rsidR="00652754" w:rsidRDefault="00652754" w:rsidP="00FD0F93">
            <w:r>
              <w:t>Name and Title of Person Transferring Records:</w:t>
            </w:r>
          </w:p>
          <w:p w:rsidR="00652754" w:rsidRDefault="00652754" w:rsidP="00FD0F93"/>
        </w:tc>
        <w:tc>
          <w:tcPr>
            <w:tcW w:w="2070" w:type="dxa"/>
            <w:vMerge/>
            <w:shd w:val="clear" w:color="auto" w:fill="F2F2F2" w:themeFill="background1" w:themeFillShade="F2"/>
          </w:tcPr>
          <w:p w:rsidR="00652754" w:rsidRDefault="00652754" w:rsidP="00FD0F93"/>
        </w:tc>
      </w:tr>
    </w:tbl>
    <w:p w:rsidR="003D56A0" w:rsidRDefault="003D56A0" w:rsidP="00FD0F93">
      <w:pPr>
        <w:spacing w:after="0"/>
      </w:pPr>
    </w:p>
    <w:p w:rsidR="00654D80" w:rsidRDefault="00FA34E4" w:rsidP="00FD0F93">
      <w:pPr>
        <w:spacing w:after="0"/>
      </w:pPr>
      <w:r>
        <w:t>RECORDS TRANSFERRED</w:t>
      </w:r>
    </w:p>
    <w:tbl>
      <w:tblPr>
        <w:tblStyle w:val="TableGrid"/>
        <w:tblW w:w="10885" w:type="dxa"/>
        <w:tblLook w:val="04A0" w:firstRow="1" w:lastRow="0" w:firstColumn="1" w:lastColumn="0" w:noHBand="0" w:noVBand="1"/>
      </w:tblPr>
      <w:tblGrid>
        <w:gridCol w:w="1077"/>
        <w:gridCol w:w="1594"/>
        <w:gridCol w:w="6144"/>
        <w:gridCol w:w="2070"/>
      </w:tblGrid>
      <w:tr w:rsidR="00D67ED4" w:rsidTr="00321459">
        <w:tc>
          <w:tcPr>
            <w:tcW w:w="1077" w:type="dxa"/>
          </w:tcPr>
          <w:p w:rsidR="00D67ED4" w:rsidRDefault="00D67ED4" w:rsidP="00FD0F93">
            <w:r>
              <w:t>Box No.</w:t>
            </w:r>
          </w:p>
        </w:tc>
        <w:tc>
          <w:tcPr>
            <w:tcW w:w="1594" w:type="dxa"/>
          </w:tcPr>
          <w:p w:rsidR="00D67ED4" w:rsidRDefault="00D67ED4" w:rsidP="00FD0F93">
            <w:r>
              <w:t>Records Series No.</w:t>
            </w:r>
          </w:p>
        </w:tc>
        <w:tc>
          <w:tcPr>
            <w:tcW w:w="6144" w:type="dxa"/>
          </w:tcPr>
          <w:p w:rsidR="00D67ED4" w:rsidRDefault="00D67ED4" w:rsidP="00FD0F93">
            <w:r>
              <w:t>Series Title and Description</w:t>
            </w:r>
          </w:p>
        </w:tc>
        <w:tc>
          <w:tcPr>
            <w:tcW w:w="2070" w:type="dxa"/>
          </w:tcPr>
          <w:p w:rsidR="00D67ED4" w:rsidRDefault="00D67ED4" w:rsidP="00FD0F93">
            <w:r>
              <w:t>Inclusive Dates</w:t>
            </w:r>
          </w:p>
        </w:tc>
      </w:tr>
      <w:tr w:rsidR="00D67ED4" w:rsidTr="00243BB0">
        <w:trPr>
          <w:trHeight w:val="3680"/>
        </w:trPr>
        <w:tc>
          <w:tcPr>
            <w:tcW w:w="1077" w:type="dxa"/>
          </w:tcPr>
          <w:p w:rsidR="00D67ED4" w:rsidRPr="00DF7B9F" w:rsidRDefault="00D67ED4" w:rsidP="00FD0F93">
            <w:pPr>
              <w:rPr>
                <w:sz w:val="24"/>
              </w:rPr>
            </w:pPr>
          </w:p>
        </w:tc>
        <w:tc>
          <w:tcPr>
            <w:tcW w:w="1594" w:type="dxa"/>
          </w:tcPr>
          <w:p w:rsidR="00D67ED4" w:rsidRPr="00DF7B9F" w:rsidRDefault="00D67ED4" w:rsidP="00FD0F93">
            <w:pPr>
              <w:rPr>
                <w:sz w:val="24"/>
              </w:rPr>
            </w:pPr>
          </w:p>
        </w:tc>
        <w:tc>
          <w:tcPr>
            <w:tcW w:w="6144" w:type="dxa"/>
          </w:tcPr>
          <w:p w:rsidR="00D67ED4" w:rsidRPr="00DF7B9F" w:rsidRDefault="00D67ED4" w:rsidP="00FD0F93">
            <w:pPr>
              <w:rPr>
                <w:sz w:val="24"/>
              </w:rPr>
            </w:pPr>
          </w:p>
        </w:tc>
        <w:tc>
          <w:tcPr>
            <w:tcW w:w="2070" w:type="dxa"/>
          </w:tcPr>
          <w:p w:rsidR="00D67ED4" w:rsidRPr="00DF7B9F" w:rsidRDefault="00D67ED4" w:rsidP="00FD0F93">
            <w:pPr>
              <w:rPr>
                <w:sz w:val="24"/>
              </w:rPr>
            </w:pPr>
          </w:p>
        </w:tc>
      </w:tr>
    </w:tbl>
    <w:p w:rsidR="00321459" w:rsidRDefault="00321459" w:rsidP="00FD0F93">
      <w:pPr>
        <w:spacing w:after="0"/>
      </w:pPr>
    </w:p>
    <w:p w:rsidR="00243BB0" w:rsidRDefault="00243BB0" w:rsidP="00FD0F93">
      <w:pPr>
        <w:spacing w:after="0"/>
      </w:pPr>
    </w:p>
    <w:p w:rsidR="00FD0F93" w:rsidRDefault="00D67ED4" w:rsidP="00FD0F93">
      <w:pPr>
        <w:spacing w:after="0"/>
      </w:pPr>
      <w:r>
        <w:t>__________________________________________________</w:t>
      </w:r>
      <w:r>
        <w:tab/>
      </w:r>
      <w:r>
        <w:tab/>
        <w:t>__________________________</w:t>
      </w:r>
    </w:p>
    <w:p w:rsidR="00D67ED4" w:rsidRDefault="00D67ED4" w:rsidP="00FD0F93">
      <w:pPr>
        <w:spacing w:after="0"/>
      </w:pPr>
      <w:r w:rsidRPr="00D67ED4">
        <w:rPr>
          <w:sz w:val="20"/>
        </w:rPr>
        <w:t>Signature</w:t>
      </w:r>
      <w:r w:rsidRPr="00D67ED4">
        <w:rPr>
          <w:sz w:val="20"/>
        </w:rPr>
        <w:tab/>
      </w:r>
      <w:r w:rsidRPr="00D67ED4">
        <w:rPr>
          <w:sz w:val="20"/>
        </w:rPr>
        <w:tab/>
      </w:r>
      <w:r w:rsidRPr="00D67ED4">
        <w:rPr>
          <w:sz w:val="20"/>
        </w:rPr>
        <w:tab/>
      </w:r>
      <w:r w:rsidRPr="00D67ED4">
        <w:rPr>
          <w:sz w:val="20"/>
        </w:rPr>
        <w:tab/>
      </w:r>
      <w:r w:rsidRPr="00D67ED4">
        <w:rPr>
          <w:sz w:val="20"/>
        </w:rPr>
        <w:tab/>
      </w:r>
      <w:r w:rsidRPr="00D67ED4">
        <w:rPr>
          <w:sz w:val="20"/>
        </w:rPr>
        <w:tab/>
      </w:r>
      <w:r w:rsidRPr="00D67ED4">
        <w:rPr>
          <w:sz w:val="20"/>
        </w:rPr>
        <w:tab/>
      </w:r>
      <w:r w:rsidRPr="00D67ED4">
        <w:rPr>
          <w:sz w:val="20"/>
        </w:rPr>
        <w:tab/>
        <w:t>Date</w:t>
      </w:r>
    </w:p>
    <w:sectPr w:rsidR="00D67ED4" w:rsidSect="00243BB0">
      <w:footerReference w:type="default" r:id="rId9"/>
      <w:pgSz w:w="12240" w:h="15840"/>
      <w:pgMar w:top="720" w:right="720" w:bottom="720" w:left="72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93" w:rsidRDefault="00FD0F93" w:rsidP="00FD0F93">
      <w:pPr>
        <w:spacing w:after="0" w:line="240" w:lineRule="auto"/>
      </w:pPr>
      <w:r>
        <w:separator/>
      </w:r>
    </w:p>
  </w:endnote>
  <w:endnote w:type="continuationSeparator" w:id="0">
    <w:p w:rsidR="00FD0F93" w:rsidRDefault="00FD0F93" w:rsidP="00FD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70" w:rsidRDefault="00E35270" w:rsidP="00E35270">
    <w:pPr>
      <w:spacing w:after="0"/>
    </w:pPr>
    <w:r w:rsidRPr="00E35270">
      <w:rPr>
        <w:sz w:val="18"/>
      </w:rPr>
      <w:t>Retain a copy of this form for your records.</w:t>
    </w:r>
    <w:r w:rsidRPr="00E35270">
      <w:rPr>
        <w:sz w:val="18"/>
      </w:rPr>
      <w:tab/>
    </w:r>
    <w:r w:rsidRPr="00E35270">
      <w:rPr>
        <w:sz w:val="18"/>
      </w:rPr>
      <w:tab/>
    </w:r>
    <w:r>
      <w:tab/>
    </w:r>
    <w:r>
      <w:tab/>
    </w:r>
    <w:r>
      <w:tab/>
    </w:r>
    <w:r>
      <w:tab/>
    </w:r>
    <w:r>
      <w:tab/>
    </w:r>
    <w:r w:rsidR="00243BB0">
      <w:tab/>
    </w:r>
    <w:r w:rsidR="00243BB0">
      <w:tab/>
    </w:r>
    <w:r w:rsidRPr="007462D5">
      <w:rPr>
        <w:sz w:val="18"/>
      </w:rPr>
      <w:t>Rev. 12/2018</w:t>
    </w:r>
  </w:p>
  <w:p w:rsidR="00E35270" w:rsidRDefault="00E35270">
    <w:pPr>
      <w:pStyle w:val="Footer"/>
    </w:pPr>
  </w:p>
  <w:p w:rsidR="00E35270" w:rsidRDefault="00E3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93" w:rsidRDefault="00FD0F93" w:rsidP="00FD0F93">
      <w:pPr>
        <w:spacing w:after="0" w:line="240" w:lineRule="auto"/>
      </w:pPr>
      <w:r>
        <w:separator/>
      </w:r>
    </w:p>
  </w:footnote>
  <w:footnote w:type="continuationSeparator" w:id="0">
    <w:p w:rsidR="00FD0F93" w:rsidRDefault="00FD0F93" w:rsidP="00FD0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93"/>
    <w:rsid w:val="000B39AD"/>
    <w:rsid w:val="001620A4"/>
    <w:rsid w:val="001646D3"/>
    <w:rsid w:val="00243BB0"/>
    <w:rsid w:val="00321459"/>
    <w:rsid w:val="0033594C"/>
    <w:rsid w:val="003D56A0"/>
    <w:rsid w:val="003E5BD6"/>
    <w:rsid w:val="004710B4"/>
    <w:rsid w:val="005C30E3"/>
    <w:rsid w:val="00652754"/>
    <w:rsid w:val="00654D80"/>
    <w:rsid w:val="007462D5"/>
    <w:rsid w:val="00811B06"/>
    <w:rsid w:val="008E61E6"/>
    <w:rsid w:val="00986670"/>
    <w:rsid w:val="00987D55"/>
    <w:rsid w:val="009946ED"/>
    <w:rsid w:val="009A4FC7"/>
    <w:rsid w:val="009C08BC"/>
    <w:rsid w:val="00A83E4C"/>
    <w:rsid w:val="00D67ED4"/>
    <w:rsid w:val="00DD20CC"/>
    <w:rsid w:val="00DF7B9F"/>
    <w:rsid w:val="00E35270"/>
    <w:rsid w:val="00F616EA"/>
    <w:rsid w:val="00FA34E4"/>
    <w:rsid w:val="00FD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8DC585A-8763-4E40-B0EB-B2B8AA2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F93"/>
  </w:style>
  <w:style w:type="paragraph" w:styleId="Footer">
    <w:name w:val="footer"/>
    <w:basedOn w:val="Normal"/>
    <w:link w:val="FooterChar"/>
    <w:uiPriority w:val="99"/>
    <w:unhideWhenUsed/>
    <w:rsid w:val="00FD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F93"/>
  </w:style>
  <w:style w:type="character" w:styleId="Hyperlink">
    <w:name w:val="Hyperlink"/>
    <w:basedOn w:val="DefaultParagraphFont"/>
    <w:uiPriority w:val="99"/>
    <w:unhideWhenUsed/>
    <w:rsid w:val="000B39AD"/>
    <w:rPr>
      <w:color w:val="0000FF" w:themeColor="hyperlink"/>
      <w:u w:val="single"/>
    </w:rPr>
  </w:style>
  <w:style w:type="character" w:styleId="UnresolvedMention">
    <w:name w:val="Unresolved Mention"/>
    <w:basedOn w:val="DefaultParagraphFont"/>
    <w:uiPriority w:val="99"/>
    <w:semiHidden/>
    <w:unhideWhenUsed/>
    <w:rsid w:val="000B39AD"/>
    <w:rPr>
      <w:color w:val="808080"/>
      <w:shd w:val="clear" w:color="auto" w:fill="E6E6E6"/>
    </w:rPr>
  </w:style>
  <w:style w:type="table" w:styleId="TableGrid">
    <w:name w:val="Table Grid"/>
    <w:basedOn w:val="TableNormal"/>
    <w:uiPriority w:val="59"/>
    <w:rsid w:val="003D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sd.gov/archiv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64F7-E1E5-433B-93B0-09823F57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3ACC0199.dotm</Template>
  <TotalTime>4</TotalTime>
  <Pages>1</Pages>
  <Words>189</Words>
  <Characters>1218</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Sara</dc:creator>
  <cp:keywords/>
  <dc:description/>
  <cp:lastModifiedBy>Casper, Sara</cp:lastModifiedBy>
  <cp:revision>4</cp:revision>
  <dcterms:created xsi:type="dcterms:W3CDTF">2019-07-15T13:58:00Z</dcterms:created>
  <dcterms:modified xsi:type="dcterms:W3CDTF">2019-08-02T13:29:00Z</dcterms:modified>
</cp:coreProperties>
</file>